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830CA8" w:rsidRPr="00981520" w:rsidTr="00AC501F">
        <w:tc>
          <w:tcPr>
            <w:tcW w:w="9747" w:type="dxa"/>
          </w:tcPr>
          <w:p w:rsidR="00830CA8" w:rsidRPr="00981520" w:rsidRDefault="00830CA8" w:rsidP="009815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473E5" w:rsidRDefault="00C473E5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C473E5" w:rsidRDefault="00C473E5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Глафировского сельского поселению Щербиновского района </w:t>
            </w:r>
          </w:p>
          <w:p w:rsidR="00C473E5" w:rsidRDefault="00C473E5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</w:t>
            </w:r>
            <w:r w:rsidR="00E06A2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 № __</w:t>
            </w:r>
            <w:r w:rsidR="00E06A2D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C473E5" w:rsidRDefault="00C473E5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CA8" w:rsidRPr="00981520" w:rsidRDefault="00C473E5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1</w:t>
            </w:r>
            <w:r w:rsidR="00830CA8" w:rsidRPr="009815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0CA8" w:rsidRPr="00981520" w:rsidRDefault="00830CA8" w:rsidP="009815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520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192E26" w:rsidRPr="00981520" w:rsidRDefault="006920C6" w:rsidP="00981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520">
              <w:rPr>
                <w:rFonts w:ascii="Times New Roman" w:hAnsi="Times New Roman" w:cs="Times New Roman"/>
                <w:sz w:val="28"/>
                <w:szCs w:val="28"/>
              </w:rPr>
              <w:t>Глафировского</w:t>
            </w:r>
            <w:r w:rsidR="005B601B" w:rsidRPr="0098152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Щербиновского района</w:t>
            </w:r>
            <w:r w:rsidR="00830CA8" w:rsidRPr="009815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81520" w:rsidRPr="00981520" w:rsidRDefault="00830CA8" w:rsidP="00981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152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81520" w:rsidRPr="009815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Обустройство мест массового отдыха населения на водных объектах </w:t>
            </w:r>
          </w:p>
          <w:p w:rsidR="00981520" w:rsidRPr="00981520" w:rsidRDefault="00981520" w:rsidP="00981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15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территории Глафировского сельского поселения Щербиновского района» </w:t>
            </w:r>
          </w:p>
          <w:p w:rsidR="00830CA8" w:rsidRPr="00981520" w:rsidRDefault="00981520" w:rsidP="008C5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2021 – 2025 годы</w:t>
            </w:r>
            <w:r w:rsidR="00830CA8" w:rsidRPr="00981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30CA8" w:rsidRPr="00981520" w:rsidRDefault="00830CA8" w:rsidP="009815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920C6" w:rsidRDefault="006920C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2E26" w:rsidRPr="00E06A2D" w:rsidRDefault="00192E26" w:rsidP="009815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6A2D">
        <w:rPr>
          <w:rFonts w:ascii="Times New Roman" w:hAnsi="Times New Roman" w:cs="Times New Roman"/>
          <w:b/>
          <w:bCs/>
          <w:sz w:val="28"/>
          <w:szCs w:val="28"/>
        </w:rPr>
        <w:t>ЦЕЛИ, ЗАДАЧИ И ЦЕЛЕВЫЕ ПОКАЗАТЕЛИ</w:t>
      </w:r>
    </w:p>
    <w:p w:rsidR="00192E26" w:rsidRPr="00E06A2D" w:rsidRDefault="00192E26" w:rsidP="009815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6A2D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981520" w:rsidRPr="00E06A2D" w:rsidRDefault="00192E26" w:rsidP="009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06A2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="00981520" w:rsidRPr="00E06A2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Обустройство мест массового отдыха населения на водных объектах </w:t>
      </w:r>
    </w:p>
    <w:p w:rsidR="00981520" w:rsidRPr="00E06A2D" w:rsidRDefault="00981520" w:rsidP="009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06A2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территории Глафировского сельского поселения Щербиновского района» </w:t>
      </w:r>
    </w:p>
    <w:p w:rsidR="00192E26" w:rsidRDefault="00981520" w:rsidP="009815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06A2D">
        <w:rPr>
          <w:rFonts w:ascii="Times New Roman" w:hAnsi="Times New Roman" w:cs="Times New Roman"/>
          <w:b/>
          <w:color w:val="000000"/>
          <w:sz w:val="28"/>
          <w:szCs w:val="28"/>
        </w:rPr>
        <w:t>на 2021 – 2025 годы</w:t>
      </w:r>
    </w:p>
    <w:p w:rsidR="00E06A2D" w:rsidRPr="00E06A2D" w:rsidRDefault="00E06A2D" w:rsidP="00981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3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1"/>
        <w:gridCol w:w="4255"/>
        <w:gridCol w:w="1421"/>
        <w:gridCol w:w="24"/>
        <w:gridCol w:w="1255"/>
        <w:gridCol w:w="1276"/>
        <w:gridCol w:w="1276"/>
        <w:gridCol w:w="1276"/>
        <w:gridCol w:w="1276"/>
        <w:gridCol w:w="1417"/>
      </w:tblGrid>
      <w:tr w:rsidR="00CA0E5F" w:rsidRPr="008C19F9" w:rsidTr="00CA0E5F">
        <w:trPr>
          <w:tblCellSpacing w:w="5" w:type="nil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</w:t>
            </w:r>
          </w:p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7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CA0E5F" w:rsidRPr="008C19F9" w:rsidTr="00CA0E5F">
        <w:trPr>
          <w:tblCellSpacing w:w="5" w:type="nil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CA0E5F" w:rsidRPr="008C19F9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A0E5F" w:rsidRPr="008C19F9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8C19F9" w:rsidRDefault="00CA0E5F" w:rsidP="00981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8C19F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Муниципальная программа Глафировского сельского </w:t>
            </w:r>
            <w:r w:rsidRPr="0098152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поселения Щербиновского района «</w:t>
            </w:r>
            <w:r w:rsidRPr="009815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Обустройство мест массового отдыха населения на водных объектах на территории Глафировского сельского поселения Щербиновского района» на 2021 – 2025 годы</w:t>
            </w:r>
          </w:p>
        </w:tc>
      </w:tr>
      <w:tr w:rsidR="00CA0E5F" w:rsidRPr="00392FB0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392FB0" w:rsidRDefault="00CA0E5F" w:rsidP="00392F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CA0E5F" w:rsidRPr="00392FB0" w:rsidRDefault="00CA0E5F" w:rsidP="00392F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Организация комфортного, доступного и безопасного отдыха населения в месте массового отдыха на водных объектах сельского поселения</w:t>
            </w:r>
          </w:p>
        </w:tc>
      </w:tr>
      <w:tr w:rsidR="00CA0E5F" w:rsidRPr="00392FB0" w:rsidTr="00CA0E5F">
        <w:trPr>
          <w:trHeight w:val="265"/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Оборудование пляжа в месте массового отдыха населения на водном объекте</w:t>
            </w:r>
          </w:p>
        </w:tc>
      </w:tr>
      <w:tr w:rsidR="00CA0E5F" w:rsidRPr="00392FB0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Целевой показатель №</w:t>
            </w:r>
            <w:r w:rsidRPr="00392FB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1: </w:t>
            </w:r>
          </w:p>
          <w:p w:rsidR="00CA0E5F" w:rsidRPr="00392FB0" w:rsidRDefault="00CA0E5F" w:rsidP="00392FB0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Уровень в</w:t>
            </w:r>
            <w:r w:rsidRPr="00392FB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ыполнения обязательств  </w:t>
            </w:r>
            <w:r w:rsidRPr="00392FB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lastRenderedPageBreak/>
              <w:t>согласно договору водопользования, заключенному с Кубанским бассейновым водным управлением Федерального агентства водных ресурсов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spacing w:after="0" w:line="240" w:lineRule="auto"/>
              <w:jc w:val="center"/>
            </w:pPr>
            <w:r w:rsidRPr="00BF57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spacing w:after="0" w:line="240" w:lineRule="auto"/>
              <w:jc w:val="center"/>
            </w:pPr>
            <w:r w:rsidRPr="00BF57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spacing w:after="0" w:line="240" w:lineRule="auto"/>
              <w:jc w:val="center"/>
            </w:pPr>
            <w:r w:rsidRPr="00BF57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spacing w:after="0" w:line="240" w:lineRule="auto"/>
              <w:jc w:val="center"/>
            </w:pPr>
            <w:r w:rsidRPr="00BF57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BF5768" w:rsidRDefault="00CA0E5F" w:rsidP="00CA0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A0E5F" w:rsidRPr="00392FB0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1.1.1.2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2: </w:t>
            </w:r>
          </w:p>
          <w:p w:rsidR="00CA0E5F" w:rsidRPr="00392FB0" w:rsidRDefault="00CA0E5F" w:rsidP="0039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выполнения по графику </w:t>
            </w:r>
            <w:r w:rsidRPr="00392FB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водолазного обследования дна участка акватории Азовского моря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CA0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A0E5F" w:rsidRPr="00392FB0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1.1.1.3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3: </w:t>
            </w:r>
          </w:p>
          <w:p w:rsidR="00CA0E5F" w:rsidRPr="00392FB0" w:rsidRDefault="00CA0E5F" w:rsidP="0039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Уровень материального оснащения пляжной территории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CA0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A0E5F" w:rsidRPr="00392FB0" w:rsidTr="00CA0E5F">
        <w:trPr>
          <w:trHeight w:val="346"/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0774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4: 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E5F" w:rsidRPr="00392FB0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Предупреждение несчастных случаев на водоемах в границах сельского поселения</w:t>
            </w:r>
          </w:p>
        </w:tc>
      </w:tr>
      <w:tr w:rsidR="00CA0E5F" w:rsidRPr="00392FB0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1.1.2.1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№ 4: </w:t>
            </w:r>
          </w:p>
          <w:p w:rsidR="00CA0E5F" w:rsidRPr="00392FB0" w:rsidRDefault="00CA0E5F" w:rsidP="0039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Работа спасательного поста в месте массового отдыха населения на водном объекте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CA0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A0E5F" w:rsidRPr="00392FB0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555B8D" w:rsidRDefault="00CA0E5F" w:rsidP="00555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B8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555B8D" w:rsidRDefault="00CA0E5F" w:rsidP="00555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B8D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CA0E5F" w:rsidRPr="00555B8D" w:rsidRDefault="00CA0E5F" w:rsidP="00555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B8D">
              <w:rPr>
                <w:rFonts w:ascii="Times New Roman" w:hAnsi="Times New Roman" w:cs="Times New Roman"/>
                <w:sz w:val="24"/>
                <w:szCs w:val="24"/>
              </w:rPr>
              <w:t>Активизация участия жителей в определении приоритетов расходования средств местных бюджетов и поддержка инициатив жителей в решении вопросов местного значения</w:t>
            </w:r>
          </w:p>
        </w:tc>
      </w:tr>
      <w:tr w:rsidR="00CA0E5F" w:rsidRPr="00392FB0" w:rsidTr="008277A0">
        <w:trPr>
          <w:trHeight w:val="923"/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134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5F" w:rsidRPr="00555B8D" w:rsidRDefault="00CA0E5F" w:rsidP="00555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B8D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  <w:p w:rsidR="00CA0E5F" w:rsidRPr="00555B8D" w:rsidRDefault="00CA0E5F" w:rsidP="00555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B8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проведения конкурсного отбора проектов местных инициатив  в Глафировском сельском поселении Щербиновского района в рамках инициативного бюджетирования</w:t>
            </w:r>
          </w:p>
        </w:tc>
      </w:tr>
      <w:tr w:rsidR="00CA0E5F" w:rsidRPr="00392FB0" w:rsidTr="00CA0E5F">
        <w:trPr>
          <w:tblCellSpacing w:w="5" w:type="nil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2.1.1.1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555B8D" w:rsidRDefault="00CA0E5F" w:rsidP="00555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B8D">
              <w:rPr>
                <w:rFonts w:ascii="Times New Roman" w:hAnsi="Times New Roman" w:cs="Times New Roman"/>
                <w:sz w:val="24"/>
                <w:szCs w:val="24"/>
              </w:rPr>
              <w:t>Целевой показатель № 4: Реализация проектов местных инициатив, отобранных по результатам конкурсного отбора Проектов на местном уровне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Pr="00392FB0" w:rsidRDefault="00CA0E5F" w:rsidP="0039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B0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F64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5F" w:rsidRDefault="00CA0E5F" w:rsidP="00CA0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E06A2D" w:rsidRDefault="00E06A2D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E06A2D" w:rsidRDefault="00E06A2D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830CA8" w:rsidRPr="00935992" w:rsidRDefault="00935992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>Глава</w:t>
      </w:r>
    </w:p>
    <w:p w:rsidR="00935992" w:rsidRDefault="006920C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Глафировского</w:t>
      </w:r>
      <w:r w:rsidR="00935992"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9B3A99" w:rsidRPr="004F6CD4" w:rsidRDefault="00935992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Щербиновского района </w:t>
      </w:r>
      <w:r w:rsidR="005740E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CA0E5F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</w:t>
      </w:r>
      <w:r w:rsidR="005740E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="00CA0E5F">
        <w:rPr>
          <w:rFonts w:ascii="Times New Roman" w:hAnsi="Times New Roman" w:cs="Times New Roman"/>
          <w:noProof/>
          <w:color w:val="000000"/>
          <w:sz w:val="28"/>
          <w:szCs w:val="28"/>
        </w:rPr>
        <w:t>М.Ю. Лукашенко</w:t>
      </w:r>
    </w:p>
    <w:sectPr w:rsidR="009B3A99" w:rsidRPr="004F6CD4" w:rsidSect="00E06A2D">
      <w:headerReference w:type="default" r:id="rId6"/>
      <w:pgSz w:w="16838" w:h="11906" w:orient="landscape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76A" w:rsidRDefault="0019076A" w:rsidP="00E06A2D">
      <w:pPr>
        <w:spacing w:after="0" w:line="240" w:lineRule="auto"/>
      </w:pPr>
      <w:r>
        <w:separator/>
      </w:r>
    </w:p>
  </w:endnote>
  <w:endnote w:type="continuationSeparator" w:id="1">
    <w:p w:rsidR="0019076A" w:rsidRDefault="0019076A" w:rsidP="00E06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76A" w:rsidRDefault="0019076A" w:rsidP="00E06A2D">
      <w:pPr>
        <w:spacing w:after="0" w:line="240" w:lineRule="auto"/>
      </w:pPr>
      <w:r>
        <w:separator/>
      </w:r>
    </w:p>
  </w:footnote>
  <w:footnote w:type="continuationSeparator" w:id="1">
    <w:p w:rsidR="0019076A" w:rsidRDefault="0019076A" w:rsidP="00E06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00483"/>
      <w:docPartObj>
        <w:docPartGallery w:val="Page Numbers (Top of Page)"/>
        <w:docPartUnique/>
      </w:docPartObj>
    </w:sdtPr>
    <w:sdtContent>
      <w:p w:rsidR="00E06A2D" w:rsidRDefault="00E06A2D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06A2D" w:rsidRDefault="00E06A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3754F"/>
    <w:rsid w:val="00043417"/>
    <w:rsid w:val="00057476"/>
    <w:rsid w:val="0007745E"/>
    <w:rsid w:val="00147142"/>
    <w:rsid w:val="0019076A"/>
    <w:rsid w:val="00192E26"/>
    <w:rsid w:val="002B2DE5"/>
    <w:rsid w:val="00392FB0"/>
    <w:rsid w:val="00406602"/>
    <w:rsid w:val="004261F8"/>
    <w:rsid w:val="004F6CD4"/>
    <w:rsid w:val="005553ED"/>
    <w:rsid w:val="00555B8D"/>
    <w:rsid w:val="00573C3D"/>
    <w:rsid w:val="005740E2"/>
    <w:rsid w:val="005B601B"/>
    <w:rsid w:val="005C749C"/>
    <w:rsid w:val="006920C6"/>
    <w:rsid w:val="007F4D2F"/>
    <w:rsid w:val="0082157A"/>
    <w:rsid w:val="00830CA8"/>
    <w:rsid w:val="00895FAC"/>
    <w:rsid w:val="008C19F9"/>
    <w:rsid w:val="008C5B6C"/>
    <w:rsid w:val="00935992"/>
    <w:rsid w:val="00981520"/>
    <w:rsid w:val="009B3A99"/>
    <w:rsid w:val="009E5370"/>
    <w:rsid w:val="00A21933"/>
    <w:rsid w:val="00A23C7F"/>
    <w:rsid w:val="00AA4BB1"/>
    <w:rsid w:val="00B33FD1"/>
    <w:rsid w:val="00C02C30"/>
    <w:rsid w:val="00C32D25"/>
    <w:rsid w:val="00C473E5"/>
    <w:rsid w:val="00C72DAE"/>
    <w:rsid w:val="00CA0E5F"/>
    <w:rsid w:val="00D321C3"/>
    <w:rsid w:val="00D52B85"/>
    <w:rsid w:val="00E06A2D"/>
    <w:rsid w:val="00E604C4"/>
    <w:rsid w:val="00EB1F8A"/>
    <w:rsid w:val="00EE7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06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A2D"/>
  </w:style>
  <w:style w:type="paragraph" w:styleId="a5">
    <w:name w:val="footer"/>
    <w:basedOn w:val="a"/>
    <w:link w:val="a6"/>
    <w:uiPriority w:val="99"/>
    <w:semiHidden/>
    <w:unhideWhenUsed/>
    <w:rsid w:val="00E06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06A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18</cp:revision>
  <cp:lastPrinted>2017-07-20T11:50:00Z</cp:lastPrinted>
  <dcterms:created xsi:type="dcterms:W3CDTF">2019-08-19T13:15:00Z</dcterms:created>
  <dcterms:modified xsi:type="dcterms:W3CDTF">2024-12-12T07:35:00Z</dcterms:modified>
</cp:coreProperties>
</file>